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293" w:rsidRDefault="00F03293" w:rsidP="00DC26A4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042" w:tblpY="80"/>
        <w:tblW w:w="10774" w:type="dxa"/>
        <w:tblLayout w:type="fixed"/>
        <w:tblLook w:val="0000" w:firstRow="0" w:lastRow="0" w:firstColumn="0" w:lastColumn="0" w:noHBand="0" w:noVBand="0"/>
      </w:tblPr>
      <w:tblGrid>
        <w:gridCol w:w="4111"/>
        <w:gridCol w:w="1701"/>
        <w:gridCol w:w="4962"/>
      </w:tblGrid>
      <w:tr w:rsidR="00F03293" w:rsidRPr="00F03293" w:rsidTr="00D539DC">
        <w:trPr>
          <w:cantSplit/>
          <w:trHeight w:val="1134"/>
        </w:trPr>
        <w:tc>
          <w:tcPr>
            <w:tcW w:w="4111" w:type="dxa"/>
          </w:tcPr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 xml:space="preserve">     Муниципальное бюджетное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общеобразовательное учреждение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 xml:space="preserve">      «Матвеевская основная общеобразовательная школа»                   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 xml:space="preserve">            Мензелинского 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 xml:space="preserve">     муниципального района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 xml:space="preserve">        Республики Татарстан</w:t>
            </w:r>
            <w:r w:rsidRPr="00F03293">
              <w:rPr>
                <w:rFonts w:ascii="Times New Roman" w:eastAsia="Times New Roman" w:hAnsi="Times New Roman" w:cs="Times New Roman"/>
              </w:rPr>
              <w:tab/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Горького ул., д.5, с. Старая Матвеевка,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Республика Татарстан, 423721</w:t>
            </w:r>
          </w:p>
        </w:tc>
        <w:tc>
          <w:tcPr>
            <w:tcW w:w="1701" w:type="dxa"/>
            <w:tcBorders>
              <w:left w:val="nil"/>
            </w:tcBorders>
          </w:tcPr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 wp14:anchorId="2E4A71EB" wp14:editId="790117B0">
                  <wp:extent cx="704850" cy="657225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2" w:type="dxa"/>
          </w:tcPr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Татарстан Республикасы</w:t>
            </w:r>
          </w:p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Минз</w:t>
            </w:r>
            <w:r w:rsidRPr="00F03293"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 w:rsidRPr="00F03293">
              <w:rPr>
                <w:rFonts w:ascii="Times New Roman" w:eastAsia="Times New Roman" w:hAnsi="Times New Roman" w:cs="Times New Roman"/>
              </w:rPr>
              <w:t>л</w:t>
            </w:r>
            <w:r w:rsidRPr="00F03293">
              <w:rPr>
                <w:rFonts w:ascii="Times New Roman" w:eastAsia="Arial Unicode MS" w:hAnsi="Times New Roman" w:cs="Times New Roman"/>
              </w:rPr>
              <w:t>ә</w:t>
            </w:r>
            <w:r w:rsidRPr="00F03293">
              <w:rPr>
                <w:rFonts w:ascii="Times New Roman" w:eastAsia="Times New Roman" w:hAnsi="Times New Roman" w:cs="Times New Roman"/>
              </w:rPr>
              <w:t xml:space="preserve"> муниципаль районы</w:t>
            </w:r>
          </w:p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03293">
              <w:rPr>
                <w:rFonts w:ascii="Times New Roman" w:eastAsia="Times New Roman" w:hAnsi="Times New Roman" w:cs="Times New Roman"/>
                <w:lang w:val="tt-RU"/>
              </w:rPr>
              <w:t>“Матвеевка төп гомуми белем мәктәбе”</w:t>
            </w:r>
          </w:p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03293">
              <w:rPr>
                <w:rFonts w:ascii="Times New Roman" w:eastAsia="Times New Roman" w:hAnsi="Times New Roman" w:cs="Times New Roman"/>
                <w:lang w:val="tt-RU"/>
              </w:rPr>
              <w:t>гомуми белем муниципаль бюджет учреждениесе</w:t>
            </w:r>
          </w:p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03293">
              <w:rPr>
                <w:rFonts w:ascii="Times New Roman" w:eastAsia="Times New Roman" w:hAnsi="Times New Roman" w:cs="Times New Roman"/>
                <w:lang w:val="tt-RU"/>
              </w:rPr>
              <w:t>Горький ур., 5 нче йорт,</w:t>
            </w:r>
            <w:r w:rsidRPr="00F03293">
              <w:rPr>
                <w:rFonts w:ascii="Times New Roman" w:eastAsia="Times New Roman" w:hAnsi="Times New Roman" w:cs="Times New Roman"/>
              </w:rPr>
              <w:t xml:space="preserve"> </w:t>
            </w:r>
            <w:r w:rsidRPr="00F03293">
              <w:rPr>
                <w:rFonts w:ascii="Times New Roman" w:eastAsia="Times New Roman" w:hAnsi="Times New Roman" w:cs="Times New Roman"/>
                <w:lang w:val="tt-RU"/>
              </w:rPr>
              <w:t>Иске</w:t>
            </w:r>
            <w:r w:rsidRPr="00F03293">
              <w:rPr>
                <w:rFonts w:ascii="Times New Roman" w:eastAsia="Times New Roman" w:hAnsi="Times New Roman" w:cs="Times New Roman"/>
              </w:rPr>
              <w:t xml:space="preserve"> Матвеевка</w:t>
            </w:r>
            <w:r w:rsidRPr="00F03293">
              <w:rPr>
                <w:rFonts w:ascii="Times New Roman" w:eastAsia="Times New Roman" w:hAnsi="Times New Roman" w:cs="Times New Roman"/>
                <w:lang w:val="tt-RU"/>
              </w:rPr>
              <w:t xml:space="preserve"> а.,</w:t>
            </w:r>
          </w:p>
          <w:p w:rsidR="00F03293" w:rsidRPr="00F03293" w:rsidRDefault="00F03293" w:rsidP="00F0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03293">
              <w:rPr>
                <w:rFonts w:ascii="Times New Roman" w:eastAsia="Times New Roman" w:hAnsi="Times New Roman" w:cs="Times New Roman"/>
              </w:rPr>
              <w:t>Татарстан Республикасы,423721</w:t>
            </w:r>
          </w:p>
          <w:p w:rsidR="00F03293" w:rsidRPr="00F03293" w:rsidRDefault="00F03293" w:rsidP="00F032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03293" w:rsidRPr="00F03293" w:rsidRDefault="00F03293" w:rsidP="00F032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>Тел.(85555) 2-94-10, Е-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mail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 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st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matveevka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>@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yandex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ru</w:t>
      </w: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>_ОКПО 54438750, ОГРН 1021605553650,</w:t>
      </w:r>
    </w:p>
    <w:p w:rsidR="00F03293" w:rsidRPr="00F03293" w:rsidRDefault="00F03293" w:rsidP="00F03293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u w:val="single"/>
        </w:rPr>
      </w:pPr>
      <w:r w:rsidRPr="00F0329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ИНН/КПП 1628004224/162801001</w:t>
      </w:r>
    </w:p>
    <w:p w:rsidR="00F03293" w:rsidRDefault="00F03293" w:rsidP="00F03293">
      <w:pPr>
        <w:jc w:val="center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Приказ</w:t>
      </w:r>
    </w:p>
    <w:p w:rsidR="00F03293" w:rsidRDefault="00F03293" w:rsidP="00F032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__90___                                                                                                     от    28.08.2020</w:t>
      </w:r>
    </w:p>
    <w:p w:rsidR="00F03293" w:rsidRPr="00137AF1" w:rsidRDefault="00F03293" w:rsidP="00F03293">
      <w:pPr>
        <w:rPr>
          <w:rFonts w:ascii="Times New Roman" w:hAnsi="Times New Roman" w:cs="Times New Roman"/>
          <w:sz w:val="24"/>
          <w:szCs w:val="24"/>
        </w:rPr>
      </w:pPr>
    </w:p>
    <w:p w:rsidR="00F03293" w:rsidRPr="00664C39" w:rsidRDefault="00F03293" w:rsidP="00F03293">
      <w:pPr>
        <w:rPr>
          <w:rFonts w:ascii="Times New Roman" w:hAnsi="Times New Roman" w:cs="Times New Roman"/>
          <w:b/>
          <w:sz w:val="24"/>
          <w:szCs w:val="24"/>
        </w:rPr>
      </w:pPr>
      <w:r w:rsidRPr="00664C39">
        <w:rPr>
          <w:rFonts w:ascii="Times New Roman" w:hAnsi="Times New Roman" w:cs="Times New Roman"/>
          <w:b/>
          <w:sz w:val="24"/>
          <w:szCs w:val="24"/>
        </w:rPr>
        <w:t>Об организации питания</w:t>
      </w:r>
    </w:p>
    <w:p w:rsidR="00F03293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 xml:space="preserve">      В целях социальной защиты детей – охраны их здоровья , обеспечения выполнения норм сбалансированного горячего питания учащихся в общеобразовательных организациях Мензелинского муниципального района в соответствии со ст. 41 Федерального закона об образовании от 29.12.2012 № 273-ФЗ (ред. от 21.07.2014). СанПиНа 2.4.5.2409-08 «Санитарно – эпидемиологические требования к организации питания обучающихся в общеобразовательных учрежден</w:t>
      </w:r>
      <w:r>
        <w:rPr>
          <w:rFonts w:ascii="Times New Roman" w:hAnsi="Times New Roman" w:cs="Times New Roman"/>
          <w:sz w:val="24"/>
          <w:szCs w:val="24"/>
        </w:rPr>
        <w:t>иях, учреждения начального и</w:t>
      </w:r>
      <w:r w:rsidRPr="00137AF1">
        <w:rPr>
          <w:rFonts w:ascii="Times New Roman" w:hAnsi="Times New Roman" w:cs="Times New Roman"/>
          <w:sz w:val="24"/>
          <w:szCs w:val="24"/>
        </w:rPr>
        <w:t xml:space="preserve"> среднего профессионального образования», законом Республики Татарстан от 8 декабря 2004 г. № 63-3 РТ « Об  адресной социальной поддержке населения в Республике Татарстан» ст.8 (гражданам, имеющим детей в возрасте до 18 лет, предоставляется субсидия на питание обучающихся в общеобразовательных учреждениях и учреждениях начального и среднего профессионального образования) , на основании постановления руководителя исполнительного комитета Мензелинского муниципального ра</w:t>
      </w:r>
      <w:r>
        <w:rPr>
          <w:rFonts w:ascii="Times New Roman" w:hAnsi="Times New Roman" w:cs="Times New Roman"/>
          <w:sz w:val="24"/>
          <w:szCs w:val="24"/>
        </w:rPr>
        <w:t>йона №1159 от 12.12.2019 г.  ,</w:t>
      </w:r>
      <w:r w:rsidRPr="00137AF1">
        <w:rPr>
          <w:rFonts w:ascii="Times New Roman" w:hAnsi="Times New Roman" w:cs="Times New Roman"/>
          <w:sz w:val="24"/>
          <w:szCs w:val="24"/>
        </w:rPr>
        <w:t xml:space="preserve"> в целях укрепления здоровья, создания необходимых условий для предоставления качественного, сбалансированн</w:t>
      </w:r>
      <w:r>
        <w:rPr>
          <w:rFonts w:ascii="Times New Roman" w:hAnsi="Times New Roman" w:cs="Times New Roman"/>
          <w:sz w:val="24"/>
          <w:szCs w:val="24"/>
        </w:rPr>
        <w:t xml:space="preserve">ого питания учащимся </w:t>
      </w:r>
    </w:p>
    <w:p w:rsidR="00F03293" w:rsidRPr="00137AF1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ПРИКАЗЫВАЮ:</w:t>
      </w:r>
    </w:p>
    <w:p w:rsidR="00F03293" w:rsidRDefault="00F03293" w:rsidP="00F03293">
      <w:pPr>
        <w:pStyle w:val="a3"/>
        <w:numPr>
          <w:ilvl w:val="0"/>
          <w:numId w:val="1"/>
        </w:numPr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C90779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>
        <w:rPr>
          <w:rFonts w:ascii="Times New Roman" w:hAnsi="Times New Roman" w:cs="Times New Roman"/>
          <w:sz w:val="24"/>
          <w:szCs w:val="24"/>
        </w:rPr>
        <w:t xml:space="preserve">ежедневное </w:t>
      </w:r>
      <w:r w:rsidRPr="00C90779">
        <w:rPr>
          <w:rFonts w:ascii="Times New Roman" w:hAnsi="Times New Roman" w:cs="Times New Roman"/>
          <w:sz w:val="24"/>
          <w:szCs w:val="24"/>
        </w:rPr>
        <w:t>горячее питание учащихся образовательной организации  на сумму , с</w:t>
      </w:r>
      <w:r>
        <w:rPr>
          <w:rFonts w:ascii="Times New Roman" w:hAnsi="Times New Roman" w:cs="Times New Roman"/>
          <w:sz w:val="24"/>
          <w:szCs w:val="24"/>
        </w:rPr>
        <w:t>остоящую из субсидии в размере 7 рублей 7</w:t>
      </w:r>
      <w:r w:rsidRPr="00C90779">
        <w:rPr>
          <w:rFonts w:ascii="Times New Roman" w:hAnsi="Times New Roman" w:cs="Times New Roman"/>
          <w:sz w:val="24"/>
          <w:szCs w:val="24"/>
        </w:rPr>
        <w:t>0 копеек на каждый учебный день, родительской платы и вып</w:t>
      </w:r>
      <w:r>
        <w:rPr>
          <w:rFonts w:ascii="Times New Roman" w:hAnsi="Times New Roman" w:cs="Times New Roman"/>
          <w:sz w:val="24"/>
          <w:szCs w:val="24"/>
        </w:rPr>
        <w:t xml:space="preserve">олнения бизнес-плана, </w:t>
      </w:r>
    </w:p>
    <w:p w:rsidR="00F03293" w:rsidRDefault="00F03293" w:rsidP="00F03293">
      <w:pPr>
        <w:pStyle w:val="a3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03293" w:rsidRDefault="00F03293" w:rsidP="00F03293">
      <w:pPr>
        <w:pStyle w:val="a3"/>
        <w:numPr>
          <w:ilvl w:val="0"/>
          <w:numId w:val="1"/>
        </w:numPr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</w:t>
      </w:r>
      <w:r w:rsidRPr="00C90779">
        <w:rPr>
          <w:rFonts w:ascii="Times New Roman" w:hAnsi="Times New Roman" w:cs="Times New Roman"/>
          <w:sz w:val="24"/>
          <w:szCs w:val="24"/>
        </w:rPr>
        <w:t xml:space="preserve"> 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приказа МКУ «ОО» сумму сбора родительской платы за сентябрь-декабрь 2020 г. при одноразовом горячем питании (завтрак ):</w:t>
      </w:r>
    </w:p>
    <w:p w:rsidR="00F03293" w:rsidRPr="00BD7ACB" w:rsidRDefault="00F03293" w:rsidP="00F032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03293" w:rsidRPr="00137AF1" w:rsidRDefault="00F03293" w:rsidP="00F03293">
      <w:pPr>
        <w:pStyle w:val="a3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-</w:t>
      </w:r>
      <w:r>
        <w:rPr>
          <w:rFonts w:ascii="Times New Roman" w:hAnsi="Times New Roman" w:cs="Times New Roman"/>
          <w:sz w:val="24"/>
          <w:szCs w:val="24"/>
        </w:rPr>
        <w:t>для детей с 7 – 10 лет –  бесплатно ;</w:t>
      </w:r>
    </w:p>
    <w:p w:rsidR="00F03293" w:rsidRDefault="00F03293" w:rsidP="00F03293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37AF1">
        <w:rPr>
          <w:rFonts w:ascii="Times New Roman" w:hAnsi="Times New Roman" w:cs="Times New Roman"/>
          <w:sz w:val="24"/>
          <w:szCs w:val="24"/>
        </w:rPr>
        <w:t xml:space="preserve">  -</w:t>
      </w:r>
      <w:r>
        <w:rPr>
          <w:rFonts w:ascii="Times New Roman" w:hAnsi="Times New Roman" w:cs="Times New Roman"/>
          <w:sz w:val="24"/>
          <w:szCs w:val="24"/>
        </w:rPr>
        <w:t xml:space="preserve">  для детей с 11-18 лет -   на 1 ребёнка в день 46,68 руб.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AF1">
        <w:rPr>
          <w:rFonts w:ascii="Times New Roman" w:hAnsi="Times New Roman" w:cs="Times New Roman"/>
          <w:sz w:val="24"/>
          <w:szCs w:val="24"/>
        </w:rPr>
        <w:t>Сбор</w:t>
      </w:r>
      <w:r>
        <w:rPr>
          <w:rFonts w:ascii="Times New Roman" w:hAnsi="Times New Roman" w:cs="Times New Roman"/>
          <w:sz w:val="24"/>
          <w:szCs w:val="24"/>
        </w:rPr>
        <w:t xml:space="preserve"> денег на питание осуществлять не позднее 10</w:t>
      </w:r>
      <w:r w:rsidRPr="00137AF1">
        <w:rPr>
          <w:rFonts w:ascii="Times New Roman" w:hAnsi="Times New Roman" w:cs="Times New Roman"/>
          <w:sz w:val="24"/>
          <w:szCs w:val="24"/>
        </w:rPr>
        <w:t xml:space="preserve"> числа каждого месяца.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lastRenderedPageBreak/>
        <w:t>2.2. В случае болезни обучающегося и непосещении столовой при предоставлении соответст</w:t>
      </w:r>
      <w:r>
        <w:rPr>
          <w:rFonts w:ascii="Times New Roman" w:hAnsi="Times New Roman" w:cs="Times New Roman"/>
          <w:sz w:val="24"/>
          <w:szCs w:val="24"/>
        </w:rPr>
        <w:t>вующего документа , производить перерасчёт в выплаченной сумме.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6A4">
        <w:rPr>
          <w:rFonts w:ascii="Times New Roman" w:hAnsi="Times New Roman" w:cs="Times New Roman"/>
          <w:b/>
          <w:sz w:val="24"/>
          <w:szCs w:val="24"/>
        </w:rPr>
        <w:t>Назначить ответственного за питание Ярмиеву Г.М.,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6A4">
        <w:rPr>
          <w:rFonts w:ascii="Times New Roman" w:hAnsi="Times New Roman" w:cs="Times New Roman"/>
          <w:b/>
          <w:sz w:val="24"/>
          <w:szCs w:val="24"/>
        </w:rPr>
        <w:t>учителя начальных классов</w:t>
      </w:r>
      <w:r w:rsidR="00DC26A4">
        <w:rPr>
          <w:rFonts w:ascii="Times New Roman" w:hAnsi="Times New Roman" w:cs="Times New Roman"/>
          <w:b/>
          <w:sz w:val="24"/>
          <w:szCs w:val="24"/>
        </w:rPr>
        <w:t xml:space="preserve"> (к.т. 89872696656).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AF1">
        <w:rPr>
          <w:rFonts w:ascii="Times New Roman" w:hAnsi="Times New Roman" w:cs="Times New Roman"/>
          <w:sz w:val="24"/>
          <w:szCs w:val="24"/>
        </w:rPr>
        <w:t>Дежурный учитель совместно с поваром ежедневно заполняют журнал посещения обучающимися столовой</w:t>
      </w:r>
      <w:r>
        <w:rPr>
          <w:rFonts w:ascii="Times New Roman" w:hAnsi="Times New Roman" w:cs="Times New Roman"/>
          <w:sz w:val="24"/>
          <w:szCs w:val="24"/>
        </w:rPr>
        <w:t>, ответственный за питание Ярмиева Г.М. совместно с классными руководителями дает заявку на питание на каждый день.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 xml:space="preserve">3. Для учащихся, обучающихся на дому, предоставлять набор продуктов один раз в месяц не позднее 20-го числа из расчёта количества учебных дней  в месяце, </w:t>
      </w:r>
      <w:r>
        <w:rPr>
          <w:rFonts w:ascii="Times New Roman" w:hAnsi="Times New Roman" w:cs="Times New Roman"/>
          <w:sz w:val="24"/>
          <w:szCs w:val="24"/>
        </w:rPr>
        <w:t>на сумму не менее 7 рублей 7</w:t>
      </w:r>
      <w:r w:rsidRPr="00137AF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копеек на одного ребёнка вдень (по наличию таких детей).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4. Классных руководителей назначить ответственными: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 xml:space="preserve">   - за точное ве</w:t>
      </w:r>
      <w:r>
        <w:rPr>
          <w:rFonts w:ascii="Times New Roman" w:hAnsi="Times New Roman" w:cs="Times New Roman"/>
          <w:sz w:val="24"/>
          <w:szCs w:val="24"/>
        </w:rPr>
        <w:t>дение ежедневной заявки на столовую;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 xml:space="preserve">  - за своевременное предоставление пакета документов на льготное и бесплатное горячее питание;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-за  дежурство </w:t>
      </w:r>
      <w:r w:rsidRPr="00137A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AF1">
        <w:rPr>
          <w:rFonts w:ascii="Times New Roman" w:hAnsi="Times New Roman" w:cs="Times New Roman"/>
          <w:sz w:val="24"/>
          <w:szCs w:val="24"/>
        </w:rPr>
        <w:t>в столовой на закреплённой территории</w:t>
      </w:r>
      <w:r>
        <w:rPr>
          <w:rFonts w:ascii="Times New Roman" w:hAnsi="Times New Roman" w:cs="Times New Roman"/>
          <w:sz w:val="24"/>
          <w:szCs w:val="24"/>
        </w:rPr>
        <w:t xml:space="preserve"> согласно графику дежурства в школе</w:t>
      </w:r>
      <w:r w:rsidRPr="00137AF1">
        <w:rPr>
          <w:rFonts w:ascii="Times New Roman" w:hAnsi="Times New Roman" w:cs="Times New Roman"/>
          <w:sz w:val="24"/>
          <w:szCs w:val="24"/>
        </w:rPr>
        <w:t>, соблюдение личной гигиены, правил поведения в столовой, сохранность мебели и столовых приборов учащимися класса.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5.Производить питание в школьной стол</w:t>
      </w:r>
      <w:r w:rsidR="00DC26A4">
        <w:rPr>
          <w:rFonts w:ascii="Times New Roman" w:hAnsi="Times New Roman" w:cs="Times New Roman"/>
          <w:sz w:val="24"/>
          <w:szCs w:val="24"/>
        </w:rPr>
        <w:t>овой  строго цикличному</w:t>
      </w:r>
      <w:r w:rsidRPr="00137AF1">
        <w:rPr>
          <w:rFonts w:ascii="Times New Roman" w:hAnsi="Times New Roman" w:cs="Times New Roman"/>
          <w:sz w:val="24"/>
          <w:szCs w:val="24"/>
        </w:rPr>
        <w:t xml:space="preserve"> меню в соответствии с утверждённым графиком. Утвержденное двухнедельное меню и график питания обучающихся в столовой вывесить на стенде по организации горячего питания школьников</w:t>
      </w:r>
      <w:r>
        <w:rPr>
          <w:rFonts w:ascii="Times New Roman" w:hAnsi="Times New Roman" w:cs="Times New Roman"/>
          <w:sz w:val="24"/>
          <w:szCs w:val="24"/>
        </w:rPr>
        <w:t xml:space="preserve"> (приложение 1)</w:t>
      </w:r>
      <w:r w:rsidRPr="00137AF1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меню на рабочий день</w:t>
      </w:r>
      <w:r w:rsidRPr="00137AF1">
        <w:rPr>
          <w:rFonts w:ascii="Times New Roman" w:hAnsi="Times New Roman" w:cs="Times New Roman"/>
          <w:sz w:val="24"/>
          <w:szCs w:val="24"/>
        </w:rPr>
        <w:t xml:space="preserve"> при входе в столовую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6. В целях объективного контроля за предоставлением безопасн</w:t>
      </w:r>
      <w:r>
        <w:rPr>
          <w:rFonts w:ascii="Times New Roman" w:hAnsi="Times New Roman" w:cs="Times New Roman"/>
          <w:sz w:val="24"/>
          <w:szCs w:val="24"/>
        </w:rPr>
        <w:t>ого качественного рационального</w:t>
      </w:r>
      <w:r w:rsidRPr="00137AF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сбалансированного питания</w:t>
      </w:r>
      <w:r w:rsidRPr="00137AF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AF1">
        <w:rPr>
          <w:rFonts w:ascii="Times New Roman" w:hAnsi="Times New Roman" w:cs="Times New Roman"/>
          <w:sz w:val="24"/>
          <w:szCs w:val="24"/>
        </w:rPr>
        <w:t>осуществления контроля за качеством готовых блюд, соблюдением технологии приготовления, выполнением санитарно –гигиенических требований, питанием дете</w:t>
      </w:r>
      <w:r>
        <w:rPr>
          <w:rFonts w:ascii="Times New Roman" w:hAnsi="Times New Roman" w:cs="Times New Roman"/>
          <w:sz w:val="24"/>
          <w:szCs w:val="24"/>
        </w:rPr>
        <w:t xml:space="preserve">й, утвердить </w:t>
      </w:r>
      <w:r w:rsidRPr="00137AF1">
        <w:rPr>
          <w:rFonts w:ascii="Times New Roman" w:hAnsi="Times New Roman" w:cs="Times New Roman"/>
          <w:sz w:val="24"/>
          <w:szCs w:val="24"/>
        </w:rPr>
        <w:t xml:space="preserve"> бракеражную комиссию</w:t>
      </w:r>
      <w:r>
        <w:rPr>
          <w:rFonts w:ascii="Times New Roman" w:hAnsi="Times New Roman" w:cs="Times New Roman"/>
          <w:sz w:val="24"/>
          <w:szCs w:val="24"/>
        </w:rPr>
        <w:t>, комиссию по ежедневным сборам проб  в составе: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Ярмиева Г.М.-председатель комиссии, ответственный за питание;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-Гулявцева Т.В..-повар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-Бокова О.Л.-председатель профкома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7. В целях контроля за работой школьной столовой, проверки качества и количества приготовленной для учащихс</w:t>
      </w:r>
      <w:r>
        <w:rPr>
          <w:rFonts w:ascii="Times New Roman" w:hAnsi="Times New Roman" w:cs="Times New Roman"/>
          <w:sz w:val="24"/>
          <w:szCs w:val="24"/>
        </w:rPr>
        <w:t>я пищи согласно меню, содействию</w:t>
      </w:r>
      <w:r w:rsidRPr="00137AF1">
        <w:rPr>
          <w:rFonts w:ascii="Times New Roman" w:hAnsi="Times New Roman" w:cs="Times New Roman"/>
          <w:sz w:val="24"/>
          <w:szCs w:val="24"/>
        </w:rPr>
        <w:t xml:space="preserve"> созданию оптимальных условий и форм органи</w:t>
      </w:r>
      <w:r>
        <w:rPr>
          <w:rFonts w:ascii="Times New Roman" w:hAnsi="Times New Roman" w:cs="Times New Roman"/>
          <w:sz w:val="24"/>
          <w:szCs w:val="24"/>
        </w:rPr>
        <w:t xml:space="preserve">зации школьного питания, утвердить </w:t>
      </w:r>
      <w:r w:rsidRPr="00137AF1">
        <w:rPr>
          <w:rFonts w:ascii="Times New Roman" w:hAnsi="Times New Roman" w:cs="Times New Roman"/>
          <w:sz w:val="24"/>
          <w:szCs w:val="24"/>
        </w:rPr>
        <w:t xml:space="preserve"> комиссию по контролю за качество</w:t>
      </w:r>
      <w:r>
        <w:rPr>
          <w:rFonts w:ascii="Times New Roman" w:hAnsi="Times New Roman" w:cs="Times New Roman"/>
          <w:sz w:val="24"/>
          <w:szCs w:val="24"/>
        </w:rPr>
        <w:t>м и организации питания в школе:</w:t>
      </w:r>
    </w:p>
    <w:p w:rsidR="00F03293" w:rsidRPr="0000117F" w:rsidRDefault="00F03293" w:rsidP="00F03293">
      <w:pPr>
        <w:pStyle w:val="a4"/>
        <w:rPr>
          <w:rFonts w:ascii="Times New Roman" w:hAnsi="Times New Roman" w:cs="Times New Roman"/>
          <w:sz w:val="24"/>
          <w:szCs w:val="24"/>
        </w:rPr>
      </w:pPr>
      <w:r>
        <w:t>-</w:t>
      </w:r>
      <w:r w:rsidRPr="0000117F">
        <w:rPr>
          <w:rFonts w:ascii="Times New Roman" w:hAnsi="Times New Roman" w:cs="Times New Roman"/>
          <w:sz w:val="24"/>
          <w:szCs w:val="24"/>
        </w:rPr>
        <w:t>Ярмиева Г.М.-председатель комиссии, ответственный за питание</w:t>
      </w:r>
    </w:p>
    <w:p w:rsidR="00F03293" w:rsidRPr="0000117F" w:rsidRDefault="00F03293" w:rsidP="00F03293">
      <w:pPr>
        <w:pStyle w:val="a4"/>
        <w:rPr>
          <w:rFonts w:ascii="Times New Roman" w:hAnsi="Times New Roman" w:cs="Times New Roman"/>
          <w:sz w:val="24"/>
          <w:szCs w:val="24"/>
        </w:rPr>
      </w:pPr>
      <w:r w:rsidRPr="0000117F">
        <w:rPr>
          <w:rFonts w:ascii="Times New Roman" w:hAnsi="Times New Roman" w:cs="Times New Roman"/>
          <w:sz w:val="24"/>
          <w:szCs w:val="24"/>
        </w:rPr>
        <w:t>-Файдров С.Р., член, фельдшер ФАП</w:t>
      </w:r>
    </w:p>
    <w:p w:rsidR="00F03293" w:rsidRPr="0000117F" w:rsidRDefault="00DC26A4" w:rsidP="00F03293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-Латыпова З.А.-  род. комитет</w:t>
      </w:r>
    </w:p>
    <w:p w:rsidR="00F03293" w:rsidRPr="0000117F" w:rsidRDefault="00F03293" w:rsidP="00F03293">
      <w:pPr>
        <w:pStyle w:val="a4"/>
        <w:rPr>
          <w:rFonts w:ascii="Times New Roman" w:hAnsi="Times New Roman" w:cs="Times New Roman"/>
          <w:sz w:val="24"/>
          <w:szCs w:val="24"/>
        </w:rPr>
      </w:pPr>
      <w:r w:rsidRPr="0000117F">
        <w:rPr>
          <w:rFonts w:ascii="Times New Roman" w:hAnsi="Times New Roman" w:cs="Times New Roman"/>
          <w:sz w:val="24"/>
          <w:szCs w:val="24"/>
        </w:rPr>
        <w:t>-Бокова О.Л.-председатель профкома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 В</w:t>
      </w:r>
      <w:r w:rsidRPr="00137AF1">
        <w:rPr>
          <w:rFonts w:ascii="Times New Roman" w:hAnsi="Times New Roman" w:cs="Times New Roman"/>
          <w:sz w:val="24"/>
          <w:szCs w:val="24"/>
        </w:rPr>
        <w:t xml:space="preserve"> целях  недопущения</w:t>
      </w:r>
      <w:r>
        <w:rPr>
          <w:rFonts w:ascii="Times New Roman" w:hAnsi="Times New Roman" w:cs="Times New Roman"/>
          <w:sz w:val="24"/>
          <w:szCs w:val="24"/>
        </w:rPr>
        <w:t xml:space="preserve"> коррупционных проявлений при </w:t>
      </w:r>
      <w:r w:rsidRPr="00137AF1">
        <w:rPr>
          <w:rFonts w:ascii="Times New Roman" w:hAnsi="Times New Roman" w:cs="Times New Roman"/>
          <w:sz w:val="24"/>
          <w:szCs w:val="24"/>
        </w:rPr>
        <w:t xml:space="preserve"> привлечении и использовании образовательными организациями </w:t>
      </w:r>
      <w:r>
        <w:rPr>
          <w:rFonts w:ascii="Times New Roman" w:hAnsi="Times New Roman" w:cs="Times New Roman"/>
          <w:sz w:val="24"/>
          <w:szCs w:val="24"/>
        </w:rPr>
        <w:t>денежных средств, на основании П</w:t>
      </w:r>
      <w:r w:rsidRPr="00137AF1">
        <w:rPr>
          <w:rFonts w:ascii="Times New Roman" w:hAnsi="Times New Roman" w:cs="Times New Roman"/>
          <w:sz w:val="24"/>
          <w:szCs w:val="24"/>
        </w:rPr>
        <w:t xml:space="preserve">остановления руководителя Исполнительного комитета Мензелинского муниципального района РТ №300 от 12.04.2012г. «Об утверждении Типового положения о получении и расходовании внебюджетных средств от физических и юридических лиц в муниципальных образовательных учреждениях РТ», 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руководителям образовательных организаций создать комиссию о сдаче полученных родительских  денежных средств за питание об</w:t>
      </w:r>
      <w:r>
        <w:rPr>
          <w:rFonts w:ascii="Times New Roman" w:hAnsi="Times New Roman" w:cs="Times New Roman"/>
          <w:sz w:val="24"/>
          <w:szCs w:val="24"/>
        </w:rPr>
        <w:t>учающихся в  банк на счёт школы. Комиссией считать: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                         .-юрист МКУ «ОО»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2.Минникаева Л.М.-директор школы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3.Латипова С.М..-заместитель директора по ВР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4.Один из членов родительского комитета: Латыпова З.А.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Ярмиева Г.М.-ответственный за питание.</w:t>
      </w:r>
    </w:p>
    <w:p w:rsidR="00F03293" w:rsidRPr="00137AF1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Денежные средства передавать в Ак-барс банк  членам родительского комитета.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Утвердить</w:t>
      </w:r>
      <w:r w:rsidRPr="00137AF1">
        <w:rPr>
          <w:rFonts w:ascii="Times New Roman" w:hAnsi="Times New Roman" w:cs="Times New Roman"/>
          <w:sz w:val="24"/>
          <w:szCs w:val="24"/>
        </w:rPr>
        <w:t xml:space="preserve"> комиссию по предоставлению мер социальной поддержки учащихся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-Ярмиева Г.М.-председатель комиссии, учитель начальных классов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-Латипова С.М..-член, заместитель директора по ВР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-Валиева Р.Н.-член, инспектор по защите прав детства, учитель татарского языка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-Хакимова А.М...-член, родитель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-Латыпова З.А. член родительского комитета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10. Вывесить в школьной столовой в доступном месте прошнурованнную книгу отзывов и предложений, постоянно анализир</w:t>
      </w:r>
      <w:r>
        <w:rPr>
          <w:rFonts w:ascii="Times New Roman" w:hAnsi="Times New Roman" w:cs="Times New Roman"/>
          <w:sz w:val="24"/>
          <w:szCs w:val="24"/>
        </w:rPr>
        <w:t xml:space="preserve">овать  ответственному  за питание </w:t>
      </w:r>
      <w:r w:rsidRPr="00137A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Ярмиевой Г.М.</w:t>
      </w:r>
      <w:r w:rsidRPr="00137AF1">
        <w:rPr>
          <w:rFonts w:ascii="Times New Roman" w:hAnsi="Times New Roman" w:cs="Times New Roman"/>
          <w:sz w:val="24"/>
          <w:szCs w:val="24"/>
        </w:rPr>
        <w:t xml:space="preserve"> содержание отзывов.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 Утвердить</w:t>
      </w:r>
      <w:r w:rsidRPr="00137AF1">
        <w:rPr>
          <w:rFonts w:ascii="Times New Roman" w:hAnsi="Times New Roman" w:cs="Times New Roman"/>
          <w:sz w:val="24"/>
          <w:szCs w:val="24"/>
        </w:rPr>
        <w:t xml:space="preserve"> списочный состав учащихся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37AF1">
        <w:rPr>
          <w:rFonts w:ascii="Times New Roman" w:hAnsi="Times New Roman" w:cs="Times New Roman"/>
          <w:sz w:val="24"/>
          <w:szCs w:val="24"/>
        </w:rPr>
        <w:t xml:space="preserve"> нуждающихся</w:t>
      </w:r>
      <w:r>
        <w:rPr>
          <w:rFonts w:ascii="Times New Roman" w:hAnsi="Times New Roman" w:cs="Times New Roman"/>
          <w:sz w:val="24"/>
          <w:szCs w:val="24"/>
        </w:rPr>
        <w:t xml:space="preserve"> в льготном питании с 01.09.2020</w:t>
      </w:r>
      <w:r w:rsidRPr="00137AF1">
        <w:rPr>
          <w:rFonts w:ascii="Times New Roman" w:hAnsi="Times New Roman" w:cs="Times New Roman"/>
          <w:sz w:val="24"/>
          <w:szCs w:val="24"/>
        </w:rPr>
        <w:t xml:space="preserve"> г.(приложение2). 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10.2. На основании П</w:t>
      </w:r>
      <w:r w:rsidRPr="00137AF1">
        <w:rPr>
          <w:rFonts w:ascii="Times New Roman" w:hAnsi="Times New Roman" w:cs="Times New Roman"/>
          <w:sz w:val="24"/>
          <w:szCs w:val="24"/>
        </w:rPr>
        <w:t>остановления руководителя исполнительного комитета Мензелинского муниципального района РТ обеспечить бесплатным питанием детей из малообеспеченных семей , состоящих в базе органов социальной защиты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37AF1">
        <w:rPr>
          <w:rFonts w:ascii="Times New Roman" w:hAnsi="Times New Roman" w:cs="Times New Roman"/>
          <w:sz w:val="24"/>
          <w:szCs w:val="24"/>
        </w:rPr>
        <w:t xml:space="preserve"> и детей из многодетных семей, в которых есть 4 и более детей за счёт муниципального бюджета.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10.3. По необходимости,</w:t>
      </w:r>
      <w:r w:rsidRPr="00137AF1">
        <w:rPr>
          <w:rFonts w:ascii="Times New Roman" w:hAnsi="Times New Roman" w:cs="Times New Roman"/>
          <w:sz w:val="24"/>
          <w:szCs w:val="24"/>
        </w:rPr>
        <w:t xml:space="preserve"> обеспечить бесплатным питанием детей из многодетны</w:t>
      </w:r>
      <w:r>
        <w:rPr>
          <w:rFonts w:ascii="Times New Roman" w:hAnsi="Times New Roman" w:cs="Times New Roman"/>
          <w:sz w:val="24"/>
          <w:szCs w:val="24"/>
        </w:rPr>
        <w:t>х семей, в которых есть 3 детей малообеспеченных семей.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11. Утвердить график дежурства администрации , учителей и учащихся по столовой (приложение 3)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</w:t>
      </w:r>
      <w:r w:rsidRPr="00137AF1">
        <w:rPr>
          <w:rFonts w:ascii="Times New Roman" w:hAnsi="Times New Roman" w:cs="Times New Roman"/>
          <w:sz w:val="24"/>
          <w:szCs w:val="24"/>
        </w:rPr>
        <w:t>. Возложить ответственность за качество пищи и санитарное состояние пищеб</w:t>
      </w:r>
      <w:r>
        <w:rPr>
          <w:rFonts w:ascii="Times New Roman" w:hAnsi="Times New Roman" w:cs="Times New Roman"/>
          <w:sz w:val="24"/>
          <w:szCs w:val="24"/>
        </w:rPr>
        <w:t>лока на повара Гулявцеву Т.В..  и ответственного за питание Ярмиеву Г.М.</w:t>
      </w:r>
    </w:p>
    <w:p w:rsidR="00F03293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14. Контроль за исполнением настоящего приказа оставляю за собой.</w:t>
      </w:r>
    </w:p>
    <w:p w:rsidR="00F03293" w:rsidRPr="00137AF1" w:rsidRDefault="00F03293" w:rsidP="00F03293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03293" w:rsidRPr="00137AF1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Директор МБОУ «Матвеевская ООШ»</w:t>
      </w:r>
    </w:p>
    <w:p w:rsidR="00F03293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 w:rsidRPr="00137AF1">
        <w:rPr>
          <w:rFonts w:ascii="Times New Roman" w:hAnsi="Times New Roman" w:cs="Times New Roman"/>
          <w:sz w:val="24"/>
          <w:szCs w:val="24"/>
        </w:rPr>
        <w:t>Мензелинского муниципального района РТ                                                 Л.М.Минникаева</w:t>
      </w:r>
    </w:p>
    <w:p w:rsidR="00F03293" w:rsidRDefault="00DC26A4" w:rsidP="00F0329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ознакомлен:</w:t>
      </w:r>
      <w:bookmarkStart w:id="0" w:name="_GoBack"/>
      <w:bookmarkEnd w:id="0"/>
    </w:p>
    <w:p w:rsidR="00F03293" w:rsidRDefault="00F03293" w:rsidP="00F032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4C5D" w:rsidRDefault="00DC26A4"/>
    <w:sectPr w:rsidR="00874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B4E86"/>
    <w:multiLevelType w:val="hybridMultilevel"/>
    <w:tmpl w:val="C6788550"/>
    <w:lvl w:ilvl="0" w:tplc="3772643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EA3"/>
    <w:rsid w:val="00207B03"/>
    <w:rsid w:val="00256EA3"/>
    <w:rsid w:val="00DC26A4"/>
    <w:rsid w:val="00F03293"/>
    <w:rsid w:val="00FC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293"/>
    <w:pPr>
      <w:ind w:left="720"/>
      <w:contextualSpacing/>
    </w:pPr>
  </w:style>
  <w:style w:type="paragraph" w:styleId="a4">
    <w:name w:val="No Spacing"/>
    <w:link w:val="a5"/>
    <w:uiPriority w:val="1"/>
    <w:qFormat/>
    <w:rsid w:val="00F03293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F03293"/>
  </w:style>
  <w:style w:type="paragraph" w:styleId="a6">
    <w:name w:val="Balloon Text"/>
    <w:basedOn w:val="a"/>
    <w:link w:val="a7"/>
    <w:uiPriority w:val="99"/>
    <w:semiHidden/>
    <w:unhideWhenUsed/>
    <w:rsid w:val="00F03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32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293"/>
    <w:pPr>
      <w:ind w:left="720"/>
      <w:contextualSpacing/>
    </w:pPr>
  </w:style>
  <w:style w:type="paragraph" w:styleId="a4">
    <w:name w:val="No Spacing"/>
    <w:link w:val="a5"/>
    <w:uiPriority w:val="1"/>
    <w:qFormat/>
    <w:rsid w:val="00F03293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F03293"/>
  </w:style>
  <w:style w:type="paragraph" w:styleId="a6">
    <w:name w:val="Balloon Text"/>
    <w:basedOn w:val="a"/>
    <w:link w:val="a7"/>
    <w:uiPriority w:val="99"/>
    <w:semiHidden/>
    <w:unhideWhenUsed/>
    <w:rsid w:val="00F03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32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1072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2020-08-30T22:21:00Z</dcterms:created>
  <dcterms:modified xsi:type="dcterms:W3CDTF">2020-08-30T22:29:00Z</dcterms:modified>
</cp:coreProperties>
</file>